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dell'I.C. di Coccaglio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Autorizzazione uscita autonoma (L. 4/12/2017, n. 172) al termine delle prove di esame – Classi terze Scuola Secondaria di I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</w:t>
      </w:r>
    </w:p>
    <w:p w:rsidR="00000000" w:rsidDel="00000000" w:rsidP="00000000" w:rsidRDefault="00000000" w:rsidRPr="00000000" w14:paraId="00000007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_______________________________________________________</w:t>
      </w:r>
    </w:p>
    <w:p w:rsidR="00000000" w:rsidDel="00000000" w:rsidP="00000000" w:rsidRDefault="00000000" w:rsidRPr="00000000" w14:paraId="00000008">
      <w:pPr>
        <w:ind w:left="1004" w:firstLine="435.9999999999999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cognome e nome del padre/tutore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nato a _____________________________________ il _______________________ </w:t>
      </w:r>
    </w:p>
    <w:p w:rsidR="00000000" w:rsidDel="00000000" w:rsidP="00000000" w:rsidRDefault="00000000" w:rsidRPr="00000000" w14:paraId="0000000A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_________________________________________________________________</w:t>
      </w:r>
    </w:p>
    <w:p w:rsidR="00000000" w:rsidDel="00000000" w:rsidP="00000000" w:rsidRDefault="00000000" w:rsidRPr="00000000" w14:paraId="0000000C">
      <w:pPr>
        <w:ind w:left="1004" w:firstLine="435.9999999999999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cognome e nome della madre/tutore legale)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4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nata a _____________________________________ il _______________________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qualità di genitori/tutori dell'alunno/a ____________________________________________,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iscritto per l’A.S. _________________ alla Scuola Secondaria di I grado, classe terza, sez. ____, ai sensi dell’art. 19-bis del D.L. 16/10/2017, n. 148 (convertito, con modificazioni, nella L. 4/12/2017, n. 172)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AUTORIZZANO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proprio/a figlio/a ad uscire autonomamente dalla scuola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 termine dello svolgimento delle prove di esame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(prova di italiano – prova di lingue straniere - prova delle competenze logico matematiche – colloquio orale).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fine, consapevoli delle sanzioni penali previste dalla legge in caso di dichiarazioni mendaci (art. 26 della Legge n. 15/1968, artt. 483, 495, 496 del Codice Penale), ai sensi del D.P.R. 445/2000 artt. 46 e 47, 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DICHIARANO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valutato le caratteristiche del tragitto che il/la proprio/a figlio/a percorre per raggiungere l’abitazione o il luogo da noi indicato, compresi i potenziali pericoli, e di non aver rilevato situazioni pericolose;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aver adeguatamente istruito il/la proprio/a figlio sul percorso e le cautele da seguire per raggiungere l’abitazione o il luogo da noi indicato;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 essere consapevoli che il/la proprio/a figlio/a ha capacità autonome di gestire sé stesso in base al contesto ambientale, dimostrando di conoscere i corretti comportamenti e le principali regole della circolazione stradale, evidenziando autonomia e senso di responsabilità, sufficienti per affrontare il tragitto.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sottoscritti si impegnano: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controllare i tempi di percorrenza e le abitudini del/della proprio/a figlio/a per evitare eventuali pericoli;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 informare tempestivamente la scuola qualora le condizioni di sicurezza del percorso affrontato dal minore si modifichino;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ricordare costantemente al/alla proprio/a figlio la necessità di mantenere comportamenti ed atteggiamenti corretti nel rispetto del codice della strada.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Il presente modulo va compilato in tutte le sue parti e consegnato il primo giorno in cui si svolgono le prove di esame.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assenza del modulo l’alunno/a dovrà essere ritirato dai genitori/tutori o altre persone delegate al termine dell’orario di svolgimento delle prove di esame.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Coccaglio, _____________________________</w:t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DI ENTRAMBI I GENITORI/TUTORI DEL MINORE</w:t>
      </w:r>
    </w:p>
    <w:p w:rsidR="00000000" w:rsidDel="00000000" w:rsidP="00000000" w:rsidRDefault="00000000" w:rsidRPr="00000000" w14:paraId="00000028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</w:t>
        <w:tab/>
        <w:tab/>
        <w:t xml:space="preserve">______________________________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NOTA BENE: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Nel caso in cui sia impossibile la compilazione congiunta, chi firma il modulo si assume la responsabilità civile, amministrativa e penale di quanto dichiarato (ai sensi del DPR 245/2000) in osservanza alle disposizioni sulla responsabilità genitoriale di cui agli artt. 316, 337ter e 337quarter del Codice civile che richiedono il consenso di entrambi i genitori.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454" w:top="851" w:left="794" w:right="794" w:header="357" w:footer="3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Cambria" w:cs="Cambria" w:eastAsia="Cambria" w:hAnsi="Cambria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lvl w:ilvl="0">
      <w:start w:val="1"/>
      <w:numFmt w:val="bullet"/>
      <w:lvlText w:val="−"/>
      <w:lvlJc w:val="left"/>
      <w:pPr>
        <w:ind w:left="360" w:hanging="360"/>
      </w:pPr>
      <w:rPr>
        <w:rFonts w:ascii="Cambria" w:cs="Cambria" w:eastAsia="Cambria" w:hAnsi="Cambria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 w:val="1"/>
    <w:rsid w:val="001E258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42" w:before="100" w:beforeAutospacing="1" w:line="276" w:lineRule="auto"/>
    </w:pPr>
    <w:rPr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54twkk3shE+ti8hehEeUblZglA==">CgMxLjAyCGguZ2pkZ3hzOAByITFIMVdsSUswZHBDeTJUX0YySndiQXpIajlWUS1NdS00Nw==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2022-06-09T14:39:00Z</dcterms:created>
  <dc:creator>Davide Uboldi</dc:creator>
</cp:coreProperties>
</file>